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A1BB" w14:textId="77777777" w:rsidR="00011447" w:rsidRPr="000C3D89" w:rsidRDefault="00011447" w:rsidP="00011447">
      <w:pPr>
        <w:spacing w:after="0"/>
        <w:jc w:val="center"/>
        <w:rPr>
          <w:b/>
          <w:sz w:val="28"/>
          <w:szCs w:val="28"/>
        </w:rPr>
      </w:pPr>
      <w:r w:rsidRPr="000C3D89">
        <w:rPr>
          <w:b/>
          <w:sz w:val="28"/>
          <w:szCs w:val="28"/>
        </w:rPr>
        <w:t>«Минутка» в детском саду</w:t>
      </w:r>
    </w:p>
    <w:p w14:paraId="20D84E04" w14:textId="77777777" w:rsidR="00011447" w:rsidRPr="000C3D89" w:rsidRDefault="00011447" w:rsidP="0001144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0C3D89">
        <w:rPr>
          <w:b/>
          <w:sz w:val="28"/>
          <w:szCs w:val="28"/>
          <w:u w:val="single"/>
        </w:rPr>
        <w:t>Пешеходный переход</w:t>
      </w:r>
    </w:p>
    <w:p w14:paraId="2535A315" w14:textId="77777777" w:rsidR="00011447" w:rsidRPr="000C3D89" w:rsidRDefault="00011447" w:rsidP="00011447">
      <w:pPr>
        <w:spacing w:after="0"/>
        <w:rPr>
          <w:sz w:val="28"/>
          <w:szCs w:val="28"/>
        </w:rPr>
      </w:pPr>
    </w:p>
    <w:p w14:paraId="15BE15E1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Пешеходный переход </w:t>
      </w:r>
      <w:proofErr w:type="gramStart"/>
      <w:r w:rsidRPr="000C3D89">
        <w:rPr>
          <w:sz w:val="28"/>
          <w:szCs w:val="28"/>
        </w:rPr>
        <w:t>- это</w:t>
      </w:r>
      <w:proofErr w:type="gramEnd"/>
      <w:r w:rsidRPr="000C3D89">
        <w:rPr>
          <w:sz w:val="28"/>
          <w:szCs w:val="28"/>
        </w:rPr>
        <w:t xml:space="preserve"> дорожная разметка для пешеходов. Его обозначают на асфальте белыми широкими полосками, которые идут поперек дороги. Эти полоски называют «зеброй». </w:t>
      </w:r>
    </w:p>
    <w:p w14:paraId="385A0386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Дороги, с интенсивным движением транспорта, нужно переходить по подземному переходу. </w:t>
      </w:r>
    </w:p>
    <w:p w14:paraId="7045FAA7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Переходить дорогу надо только по пешеходному переходу и только на зеленый свет светофора.</w:t>
      </w:r>
    </w:p>
    <w:p w14:paraId="47ADC3BE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Ни в коем случае не переходить улицу на красный свет, даже если кажется, что машин поблизости нет.</w:t>
      </w:r>
    </w:p>
    <w:p w14:paraId="703B193A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Когда зажегся зеленый свет, сначала посмотри – все ли машины успели затормозить и остановиться. А потом только переходи улицу.</w:t>
      </w:r>
    </w:p>
    <w:p w14:paraId="2643B1AB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 выбегай на мостовую – улицу надо переходить спокойно. И лучше это делать вместе с группой других пешеходов.</w:t>
      </w:r>
    </w:p>
    <w:p w14:paraId="0E03C0AB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14:paraId="410327E7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Маленьких детей при переходе улицы держат за руку.</w:t>
      </w:r>
    </w:p>
    <w:p w14:paraId="311EA335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14:paraId="7F67FD5E" w14:textId="77777777" w:rsidR="00011447" w:rsidRPr="000C3D89" w:rsidRDefault="00011447" w:rsidP="000114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Всегда помните, что от вашего поведения на улице зависит не только ваша жизнь, но и безопасность окружающих.</w:t>
      </w:r>
    </w:p>
    <w:p w14:paraId="53700C8A" w14:textId="77777777" w:rsidR="00011447" w:rsidRPr="000C3D89" w:rsidRDefault="00011447" w:rsidP="00011447">
      <w:pPr>
        <w:spacing w:after="0"/>
        <w:rPr>
          <w:sz w:val="28"/>
          <w:szCs w:val="28"/>
        </w:rPr>
      </w:pPr>
    </w:p>
    <w:p w14:paraId="0C9DDAAF" w14:textId="77777777" w:rsidR="00011447" w:rsidRPr="000C3D89" w:rsidRDefault="00011447" w:rsidP="00011447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Вопросы:</w:t>
      </w:r>
    </w:p>
    <w:p w14:paraId="1EDB292B" w14:textId="77777777" w:rsidR="00011447" w:rsidRPr="000C3D89" w:rsidRDefault="00011447" w:rsidP="00011447">
      <w:pPr>
        <w:spacing w:after="0"/>
        <w:rPr>
          <w:sz w:val="28"/>
          <w:szCs w:val="28"/>
        </w:rPr>
      </w:pPr>
    </w:p>
    <w:p w14:paraId="58C715EF" w14:textId="77777777" w:rsidR="00011447" w:rsidRPr="000C3D89" w:rsidRDefault="00011447" w:rsidP="0001144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Где пешеходы должны переходить улицу?</w:t>
      </w:r>
    </w:p>
    <w:p w14:paraId="68A15E51" w14:textId="77777777" w:rsidR="00011447" w:rsidRPr="000C3D89" w:rsidRDefault="00011447" w:rsidP="0001144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называется место, где можно переходить улицу?</w:t>
      </w:r>
    </w:p>
    <w:p w14:paraId="11AC4A3B" w14:textId="77777777" w:rsidR="00011447" w:rsidRPr="000C3D89" w:rsidRDefault="00011447" w:rsidP="0001144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нужно двигаться по пешеходному переходу?</w:t>
      </w:r>
    </w:p>
    <w:p w14:paraId="19A87621" w14:textId="77777777" w:rsidR="00011447" w:rsidRPr="000C3D89" w:rsidRDefault="00011447" w:rsidP="0001144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На какой сигнал светофора надо переходить улицу?</w:t>
      </w:r>
    </w:p>
    <w:p w14:paraId="6EC88868" w14:textId="77777777" w:rsidR="00011447" w:rsidRPr="000C3D89" w:rsidRDefault="00011447" w:rsidP="0001144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Можно ли переходить улицу на красный свет, если рядом нет машин?</w:t>
      </w:r>
    </w:p>
    <w:p w14:paraId="1E25F55F" w14:textId="77777777" w:rsidR="00011447" w:rsidRPr="000C3D89" w:rsidRDefault="00011447" w:rsidP="00011447">
      <w:pPr>
        <w:spacing w:after="0"/>
        <w:jc w:val="center"/>
        <w:rPr>
          <w:sz w:val="28"/>
          <w:szCs w:val="28"/>
        </w:rPr>
      </w:pPr>
    </w:p>
    <w:p w14:paraId="12CE0539" w14:textId="77777777" w:rsidR="00011447" w:rsidRDefault="00011447"/>
    <w:sectPr w:rsidR="00011447" w:rsidSect="006F37D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550"/>
    <w:multiLevelType w:val="hybridMultilevel"/>
    <w:tmpl w:val="61BE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2F34"/>
    <w:multiLevelType w:val="hybridMultilevel"/>
    <w:tmpl w:val="3E8E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7517">
    <w:abstractNumId w:val="1"/>
  </w:num>
  <w:num w:numId="2" w16cid:durableId="118721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7"/>
    <w:rsid w:val="000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C2DF"/>
  <w15:chartTrackingRefBased/>
  <w15:docId w15:val="{619B2DAC-860F-49EC-AB77-47BD26BE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447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2023-08-21T08:22:00Z</dcterms:created>
  <dcterms:modified xsi:type="dcterms:W3CDTF">2023-08-21T08:22:00Z</dcterms:modified>
</cp:coreProperties>
</file>